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EB57F" w14:textId="496DB103" w:rsidR="00D81330" w:rsidRPr="00D81330" w:rsidRDefault="00D81330" w:rsidP="00D81330">
      <w:pPr>
        <w:jc w:val="center"/>
        <w:rPr>
          <w:rFonts w:ascii="宋体" w:hAnsi="宋体" w:cstheme="minorBidi"/>
          <w:b/>
          <w:sz w:val="44"/>
          <w:szCs w:val="44"/>
        </w:rPr>
      </w:pPr>
      <w:bookmarkStart w:id="0" w:name="_Toc80789022"/>
      <w:r w:rsidRPr="00D81330">
        <w:rPr>
          <w:rFonts w:ascii="宋体" w:hAnsi="宋体" w:cstheme="minorBidi"/>
          <w:b/>
          <w:sz w:val="44"/>
          <w:szCs w:val="44"/>
        </w:rPr>
        <w:t>南通</w:t>
      </w:r>
      <w:r w:rsidRPr="00D81330">
        <w:rPr>
          <w:rFonts w:ascii="宋体" w:hAnsi="宋体" w:cstheme="minorBidi" w:hint="eastAsia"/>
          <w:b/>
          <w:sz w:val="44"/>
          <w:szCs w:val="44"/>
        </w:rPr>
        <w:t>市</w:t>
      </w:r>
      <w:r w:rsidRPr="00D81330">
        <w:rPr>
          <w:rFonts w:ascii="宋体" w:hAnsi="宋体" w:cstheme="minorBidi"/>
          <w:b/>
          <w:sz w:val="44"/>
          <w:szCs w:val="44"/>
        </w:rPr>
        <w:t>第</w:t>
      </w:r>
      <w:r w:rsidRPr="00D81330">
        <w:rPr>
          <w:rFonts w:ascii="宋体" w:hAnsi="宋体" w:cstheme="minorBidi" w:hint="eastAsia"/>
          <w:b/>
          <w:sz w:val="44"/>
          <w:szCs w:val="44"/>
        </w:rPr>
        <w:t>三</w:t>
      </w:r>
      <w:r w:rsidRPr="00D81330">
        <w:rPr>
          <w:rFonts w:ascii="宋体" w:hAnsi="宋体" w:cstheme="minorBidi"/>
          <w:b/>
          <w:sz w:val="44"/>
          <w:szCs w:val="44"/>
        </w:rPr>
        <w:t>人民医院</w:t>
      </w:r>
      <w:r w:rsidR="00F155FE" w:rsidRPr="00F155FE">
        <w:rPr>
          <w:rFonts w:ascii="宋体" w:hAnsi="宋体" w:cstheme="minorBidi" w:hint="eastAsia"/>
          <w:b/>
          <w:sz w:val="44"/>
          <w:szCs w:val="44"/>
        </w:rPr>
        <w:t>超融合数据中心项目</w:t>
      </w:r>
    </w:p>
    <w:p w14:paraId="0EE58A54" w14:textId="1DF258EF" w:rsidR="00D81330" w:rsidRDefault="00D81330" w:rsidP="00D81330">
      <w:pPr>
        <w:pStyle w:val="2"/>
        <w:jc w:val="center"/>
        <w:rPr>
          <w:rFonts w:ascii="宋体" w:eastAsia="宋体" w:hAnsi="宋体" w:cstheme="minorBidi"/>
          <w:bCs w:val="0"/>
          <w:sz w:val="44"/>
          <w:szCs w:val="44"/>
        </w:rPr>
      </w:pPr>
      <w:r w:rsidRPr="00D81330">
        <w:rPr>
          <w:rFonts w:ascii="宋体" w:eastAsia="宋体" w:hAnsi="宋体" w:cstheme="minorBidi" w:hint="eastAsia"/>
          <w:bCs w:val="0"/>
          <w:sz w:val="44"/>
          <w:szCs w:val="44"/>
        </w:rPr>
        <w:t>技术了解需求</w:t>
      </w:r>
    </w:p>
    <w:bookmarkEnd w:id="0"/>
    <w:p w14:paraId="2F3E8BCB" w14:textId="7F7F8A9A" w:rsidR="00F155FE" w:rsidRPr="00F155FE" w:rsidRDefault="00F155FE" w:rsidP="00F155FE">
      <w:pPr>
        <w:keepNext/>
        <w:keepLines/>
        <w:spacing w:before="120" w:after="120" w:line="360" w:lineRule="auto"/>
        <w:jc w:val="left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</w:t>
      </w:r>
      <w:r>
        <w:rPr>
          <w:rFonts w:ascii="仿宋" w:eastAsia="仿宋" w:hAnsi="仿宋"/>
          <w:b/>
          <w:sz w:val="28"/>
          <w:szCs w:val="28"/>
        </w:rPr>
        <w:t>、</w:t>
      </w:r>
      <w:r w:rsidRPr="00F155FE">
        <w:rPr>
          <w:rFonts w:ascii="仿宋" w:eastAsia="仿宋" w:hAnsi="仿宋" w:hint="eastAsia"/>
          <w:b/>
          <w:sz w:val="28"/>
          <w:szCs w:val="28"/>
        </w:rPr>
        <w:t>医院数据中心需求</w:t>
      </w:r>
    </w:p>
    <w:p w14:paraId="0D85BB5F" w14:textId="77777777" w:rsidR="00F155FE" w:rsidRPr="00F155FE" w:rsidRDefault="00F155FE" w:rsidP="00F155FE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0"/>
        </w:rPr>
      </w:pPr>
      <w:r w:rsidRPr="00F155FE">
        <w:rPr>
          <w:rFonts w:ascii="仿宋" w:eastAsia="仿宋" w:hAnsi="仿宋" w:cs="仿宋" w:hint="eastAsia"/>
          <w:sz w:val="24"/>
          <w:szCs w:val="20"/>
        </w:rPr>
        <w:t>随着信息化建设的不断深入、业务系统的不断上线，一方面提供信息服务的IT软硬件的种类与数量不断增加；另一方面，IT软硬件的运行情况和各部门业务的捆绑越来越紧密，IT软硬件承担的责任也越来越重，对数据中心的安全、运营和维护管理的要求也越高。</w:t>
      </w:r>
    </w:p>
    <w:p w14:paraId="5E71F012" w14:textId="77777777" w:rsidR="00F155FE" w:rsidRPr="00F155FE" w:rsidRDefault="00F155FE" w:rsidP="00F155FE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0"/>
        </w:rPr>
      </w:pPr>
      <w:r w:rsidRPr="00F155FE">
        <w:rPr>
          <w:rFonts w:ascii="仿宋" w:eastAsia="仿宋" w:hAnsi="仿宋" w:cs="仿宋" w:hint="eastAsia"/>
          <w:sz w:val="24"/>
          <w:szCs w:val="20"/>
        </w:rPr>
        <w:t>医院现有除HIS以外的业务系统均采用物理机及虚拟化环境部署，医院新大楼建成后，医院将搭建多活机房，需要进行数据容灾，需对硬件资源进行升级替换。</w:t>
      </w:r>
    </w:p>
    <w:p w14:paraId="5413C418" w14:textId="77777777" w:rsidR="00F155FE" w:rsidRPr="00F155FE" w:rsidRDefault="00F155FE" w:rsidP="00F155FE">
      <w:pPr>
        <w:spacing w:line="360" w:lineRule="auto"/>
        <w:rPr>
          <w:rFonts w:ascii="仿宋" w:eastAsia="仿宋" w:hAnsi="仿宋" w:cs="仿宋"/>
          <w:sz w:val="24"/>
          <w:szCs w:val="20"/>
        </w:rPr>
      </w:pPr>
      <w:r w:rsidRPr="00F155FE">
        <w:rPr>
          <w:rFonts w:ascii="仿宋" w:eastAsia="仿宋" w:hAnsi="仿宋" w:cs="仿宋" w:hint="eastAsia"/>
          <w:sz w:val="24"/>
          <w:szCs w:val="20"/>
        </w:rPr>
        <w:t>为满足国家政策要求，本次数据中心项目需求如下：</w:t>
      </w:r>
    </w:p>
    <w:p w14:paraId="1556B998" w14:textId="77777777" w:rsidR="00F155FE" w:rsidRPr="00F155FE" w:rsidRDefault="00F155FE" w:rsidP="00F155FE">
      <w:pPr>
        <w:spacing w:line="360" w:lineRule="auto"/>
        <w:rPr>
          <w:rFonts w:ascii="仿宋" w:eastAsia="仿宋" w:hAnsi="仿宋" w:cs="仿宋"/>
          <w:sz w:val="24"/>
          <w:szCs w:val="20"/>
        </w:rPr>
      </w:pPr>
      <w:r w:rsidRPr="00F155FE">
        <w:rPr>
          <w:rFonts w:ascii="仿宋" w:eastAsia="仿宋" w:hAnsi="仿宋" w:cs="仿宋" w:hint="eastAsia"/>
          <w:sz w:val="24"/>
          <w:szCs w:val="20"/>
        </w:rPr>
        <w:t>1、增加4台国产化服务器，部署与虚拟化平台一致的虚拟化软件。</w:t>
      </w:r>
    </w:p>
    <w:p w14:paraId="3B1AACC6" w14:textId="77777777" w:rsidR="00F155FE" w:rsidRPr="00F155FE" w:rsidRDefault="00F155FE" w:rsidP="00F155FE">
      <w:pPr>
        <w:spacing w:line="360" w:lineRule="auto"/>
        <w:rPr>
          <w:rFonts w:ascii="仿宋" w:eastAsia="仿宋" w:hAnsi="仿宋" w:cs="仿宋"/>
          <w:sz w:val="24"/>
          <w:szCs w:val="20"/>
        </w:rPr>
      </w:pPr>
      <w:r w:rsidRPr="00F155FE">
        <w:rPr>
          <w:rFonts w:ascii="仿宋" w:eastAsia="仿宋" w:hAnsi="仿宋" w:cs="仿宋" w:hint="eastAsia"/>
          <w:sz w:val="24"/>
          <w:szCs w:val="20"/>
        </w:rPr>
        <w:t>2、增加2台国产化服务器，部署国产虚拟化平台，为后续应用信创化提供硬件环境。</w:t>
      </w:r>
    </w:p>
    <w:p w14:paraId="0962F662" w14:textId="77777777" w:rsidR="00F155FE" w:rsidRPr="00F155FE" w:rsidRDefault="00F155FE" w:rsidP="00F155FE">
      <w:pPr>
        <w:spacing w:line="360" w:lineRule="auto"/>
        <w:rPr>
          <w:rFonts w:ascii="仿宋" w:eastAsia="仿宋" w:hAnsi="仿宋" w:cs="仿宋"/>
          <w:sz w:val="24"/>
          <w:szCs w:val="20"/>
        </w:rPr>
      </w:pPr>
      <w:r w:rsidRPr="00F155FE">
        <w:rPr>
          <w:rFonts w:ascii="仿宋" w:eastAsia="仿宋" w:hAnsi="仿宋" w:cs="仿宋" w:hint="eastAsia"/>
          <w:sz w:val="24"/>
          <w:szCs w:val="20"/>
        </w:rPr>
        <w:t>3、未保证应用的稳定可靠运行，部署应用高可用管理平台。</w:t>
      </w:r>
    </w:p>
    <w:p w14:paraId="754A95C6" w14:textId="5AF52D01" w:rsidR="00F155FE" w:rsidRDefault="00F155FE" w:rsidP="00F155FE">
      <w:pPr>
        <w:rPr>
          <w:rFonts w:ascii="仿宋" w:eastAsia="仿宋" w:hAnsi="仿宋" w:cs="仿宋"/>
          <w:sz w:val="24"/>
          <w:szCs w:val="20"/>
        </w:rPr>
      </w:pPr>
      <w:r w:rsidRPr="00F155FE">
        <w:rPr>
          <w:rFonts w:ascii="仿宋" w:eastAsia="仿宋" w:hAnsi="仿宋" w:cs="仿宋" w:hint="eastAsia"/>
          <w:sz w:val="24"/>
          <w:szCs w:val="20"/>
        </w:rPr>
        <w:t>4、扩容现有的存储，为国产化服务器提供足够的存储空间。</w:t>
      </w:r>
    </w:p>
    <w:p w14:paraId="75614E56" w14:textId="67F68A5C" w:rsidR="00F155FE" w:rsidRPr="00F155FE" w:rsidRDefault="00F155FE" w:rsidP="00F155FE">
      <w:pPr>
        <w:pStyle w:val="2"/>
        <w:spacing w:line="360" w:lineRule="auto"/>
        <w:jc w:val="left"/>
        <w:rPr>
          <w:rFonts w:ascii="仿宋" w:eastAsia="仿宋" w:hAnsi="仿宋" w:cs="Times New Roman"/>
          <w:bCs w:val="0"/>
          <w:sz w:val="28"/>
          <w:szCs w:val="28"/>
        </w:rPr>
      </w:pPr>
      <w:r>
        <w:rPr>
          <w:rFonts w:hint="eastAsia"/>
        </w:rPr>
        <w:t>二</w:t>
      </w:r>
      <w:r>
        <w:t>、</w:t>
      </w:r>
      <w:r w:rsidRPr="00F155FE">
        <w:rPr>
          <w:rFonts w:ascii="仿宋" w:eastAsia="仿宋" w:hAnsi="仿宋" w:cs="Times New Roman" w:hint="eastAsia"/>
          <w:bCs w:val="0"/>
          <w:sz w:val="28"/>
          <w:szCs w:val="28"/>
        </w:rPr>
        <w:t>设计原则</w:t>
      </w:r>
    </w:p>
    <w:p w14:paraId="310724FE" w14:textId="2DD61BB9" w:rsidR="00F155FE" w:rsidRPr="00F155FE" w:rsidRDefault="00F155FE" w:rsidP="00F155FE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0"/>
        </w:rPr>
      </w:pPr>
      <w:r>
        <w:rPr>
          <w:rFonts w:ascii="仿宋" w:eastAsia="仿宋" w:hAnsi="仿宋" w:cs="仿宋" w:hint="eastAsia"/>
          <w:sz w:val="24"/>
          <w:szCs w:val="20"/>
        </w:rPr>
        <w:t>1、</w:t>
      </w:r>
      <w:r w:rsidRPr="00F155FE">
        <w:rPr>
          <w:rFonts w:ascii="仿宋" w:eastAsia="仿宋" w:hAnsi="仿宋" w:cs="仿宋" w:hint="eastAsia"/>
          <w:sz w:val="24"/>
          <w:szCs w:val="20"/>
        </w:rPr>
        <w:t>集约化建设</w:t>
      </w:r>
    </w:p>
    <w:p w14:paraId="7A22DF8A" w14:textId="77777777" w:rsidR="00F155FE" w:rsidRPr="00F155FE" w:rsidRDefault="00F155FE" w:rsidP="00F155FE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0"/>
        </w:rPr>
      </w:pPr>
      <w:r w:rsidRPr="00F155FE">
        <w:rPr>
          <w:rFonts w:ascii="仿宋" w:eastAsia="仿宋" w:hAnsi="仿宋" w:cs="仿宋" w:hint="eastAsia"/>
          <w:sz w:val="24"/>
          <w:szCs w:val="20"/>
        </w:rPr>
        <w:t>系统建设满足集约化建设要求，避免产生新的数据孤岛，建立一套独立第三方的国产化管理平台，实现新建国产化资源池统一管理、统一调度，提供统一平台入口，避免后期重复建设过度投资，为业务系统建设提供可靠的基础环境。</w:t>
      </w:r>
    </w:p>
    <w:p w14:paraId="26E6A4F9" w14:textId="006D4AB5" w:rsidR="00F155FE" w:rsidRPr="00F155FE" w:rsidRDefault="00F155FE" w:rsidP="00F155FE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0"/>
        </w:rPr>
      </w:pPr>
      <w:r>
        <w:rPr>
          <w:rFonts w:ascii="仿宋" w:eastAsia="仿宋" w:hAnsi="仿宋" w:cs="仿宋" w:hint="eastAsia"/>
          <w:sz w:val="24"/>
          <w:szCs w:val="20"/>
        </w:rPr>
        <w:t>2、</w:t>
      </w:r>
      <w:r w:rsidRPr="00F155FE">
        <w:rPr>
          <w:rFonts w:ascii="仿宋" w:eastAsia="仿宋" w:hAnsi="仿宋" w:cs="仿宋" w:hint="eastAsia"/>
          <w:sz w:val="24"/>
          <w:szCs w:val="20"/>
        </w:rPr>
        <w:t>规范实用</w:t>
      </w:r>
    </w:p>
    <w:p w14:paraId="7953B766" w14:textId="77777777" w:rsidR="00F155FE" w:rsidRPr="00F155FE" w:rsidRDefault="00F155FE" w:rsidP="00F155FE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0"/>
        </w:rPr>
      </w:pPr>
      <w:r w:rsidRPr="00F155FE">
        <w:rPr>
          <w:rFonts w:ascii="仿宋" w:eastAsia="仿宋" w:hAnsi="仿宋" w:cs="仿宋" w:hint="eastAsia"/>
          <w:sz w:val="24"/>
          <w:szCs w:val="20"/>
        </w:rPr>
        <w:t>业务系统建设应满足建设单位实际需求，遵循党政机关电子公文相关标准规范，满足用户的实际要求与使用习惯，体现以人为本的设计思想。页面简洁直观，各项功能清晰。</w:t>
      </w:r>
    </w:p>
    <w:p w14:paraId="1BAFC72F" w14:textId="0A1FD5CA" w:rsidR="00F155FE" w:rsidRPr="00F155FE" w:rsidRDefault="00F155FE" w:rsidP="00F155FE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0"/>
        </w:rPr>
      </w:pPr>
      <w:r>
        <w:rPr>
          <w:rFonts w:ascii="仿宋" w:eastAsia="仿宋" w:hAnsi="仿宋" w:cs="仿宋" w:hint="eastAsia"/>
          <w:sz w:val="24"/>
          <w:szCs w:val="20"/>
        </w:rPr>
        <w:t>3、</w:t>
      </w:r>
      <w:r w:rsidRPr="00F155FE">
        <w:rPr>
          <w:rFonts w:ascii="仿宋" w:eastAsia="仿宋" w:hAnsi="仿宋" w:cs="仿宋" w:hint="eastAsia"/>
          <w:sz w:val="24"/>
          <w:szCs w:val="20"/>
        </w:rPr>
        <w:t>合理配置</w:t>
      </w:r>
    </w:p>
    <w:p w14:paraId="417904C1" w14:textId="77777777" w:rsidR="00F155FE" w:rsidRPr="00F155FE" w:rsidRDefault="00F155FE" w:rsidP="00F155FE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0"/>
        </w:rPr>
      </w:pPr>
      <w:r w:rsidRPr="00F155FE">
        <w:rPr>
          <w:rFonts w:ascii="仿宋" w:eastAsia="仿宋" w:hAnsi="仿宋" w:cs="仿宋" w:hint="eastAsia"/>
          <w:sz w:val="24"/>
          <w:szCs w:val="20"/>
        </w:rPr>
        <w:t>国产化服务器的配置数量需根据进行合理配置，采用虚拟化提高资源利用率，</w:t>
      </w:r>
      <w:r w:rsidRPr="00F155FE">
        <w:rPr>
          <w:rFonts w:ascii="仿宋" w:eastAsia="仿宋" w:hAnsi="仿宋" w:cs="仿宋" w:hint="eastAsia"/>
          <w:sz w:val="24"/>
          <w:szCs w:val="20"/>
        </w:rPr>
        <w:lastRenderedPageBreak/>
        <w:t>降低项目总成本。</w:t>
      </w:r>
    </w:p>
    <w:p w14:paraId="5AB8402C" w14:textId="23995DDA" w:rsidR="00F155FE" w:rsidRPr="00F155FE" w:rsidRDefault="00F155FE" w:rsidP="00F155FE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0"/>
        </w:rPr>
      </w:pPr>
      <w:r>
        <w:rPr>
          <w:rFonts w:ascii="仿宋" w:eastAsia="仿宋" w:hAnsi="仿宋" w:cs="仿宋" w:hint="eastAsia"/>
          <w:sz w:val="24"/>
          <w:szCs w:val="20"/>
        </w:rPr>
        <w:t>4、</w:t>
      </w:r>
      <w:r w:rsidRPr="00F155FE">
        <w:rPr>
          <w:rFonts w:ascii="仿宋" w:eastAsia="仿宋" w:hAnsi="仿宋" w:cs="仿宋" w:hint="eastAsia"/>
          <w:sz w:val="24"/>
          <w:szCs w:val="20"/>
        </w:rPr>
        <w:t>安全合规</w:t>
      </w:r>
    </w:p>
    <w:p w14:paraId="6982AC94" w14:textId="77777777" w:rsidR="00F155FE" w:rsidRPr="00F155FE" w:rsidRDefault="00F155FE" w:rsidP="00F155FE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0"/>
        </w:rPr>
      </w:pPr>
      <w:r w:rsidRPr="00F155FE">
        <w:rPr>
          <w:rFonts w:ascii="仿宋" w:eastAsia="仿宋" w:hAnsi="仿宋" w:cs="仿宋" w:hint="eastAsia"/>
          <w:sz w:val="24"/>
          <w:szCs w:val="20"/>
        </w:rPr>
        <w:t>系统建设应基于信创基础软硬件环境，原则上不改变原有系统的安全保密等级。应明确物理环境和设备的管理要求，建立完备的安全防护策略，部署符合相关主管部门要求的安全防护产品，应符合与应用系统相配套的等级保护有关要求。</w:t>
      </w:r>
    </w:p>
    <w:p w14:paraId="55238660" w14:textId="03F7FA7C" w:rsidR="00F155FE" w:rsidRPr="00F155FE" w:rsidRDefault="00F155FE" w:rsidP="00F155FE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0"/>
        </w:rPr>
      </w:pPr>
      <w:r>
        <w:rPr>
          <w:rFonts w:ascii="仿宋" w:eastAsia="仿宋" w:hAnsi="仿宋" w:cs="仿宋" w:hint="eastAsia"/>
          <w:sz w:val="24"/>
          <w:szCs w:val="20"/>
        </w:rPr>
        <w:t>5、</w:t>
      </w:r>
      <w:r w:rsidRPr="00F155FE">
        <w:rPr>
          <w:rFonts w:ascii="仿宋" w:eastAsia="仿宋" w:hAnsi="仿宋" w:cs="仿宋" w:hint="eastAsia"/>
          <w:sz w:val="24"/>
          <w:szCs w:val="20"/>
        </w:rPr>
        <w:t>充分利旧</w:t>
      </w:r>
    </w:p>
    <w:p w14:paraId="4EE6FE32" w14:textId="77777777" w:rsidR="00F155FE" w:rsidRPr="00F155FE" w:rsidRDefault="00F155FE" w:rsidP="00F155FE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0"/>
        </w:rPr>
      </w:pPr>
      <w:r w:rsidRPr="00F155FE">
        <w:rPr>
          <w:rFonts w:ascii="仿宋" w:eastAsia="仿宋" w:hAnsi="仿宋" w:cs="仿宋" w:hint="eastAsia"/>
          <w:sz w:val="24"/>
          <w:szCs w:val="20"/>
        </w:rPr>
        <w:t>应以“充分利旧”为原则，对于被替代设备中未达到使用年限的，应据用户需求进行科学调配，可用于其他用途，做到减少浪费，充分发挥设备的可用性。</w:t>
      </w:r>
    </w:p>
    <w:p w14:paraId="0EB29E88" w14:textId="592952C4" w:rsidR="00F155FE" w:rsidRPr="00F155FE" w:rsidRDefault="00F155FE" w:rsidP="00F155FE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0"/>
        </w:rPr>
      </w:pPr>
      <w:r>
        <w:rPr>
          <w:rFonts w:ascii="仿宋" w:eastAsia="仿宋" w:hAnsi="仿宋" w:cs="仿宋" w:hint="eastAsia"/>
          <w:sz w:val="24"/>
          <w:szCs w:val="20"/>
        </w:rPr>
        <w:t>6、</w:t>
      </w:r>
      <w:r w:rsidRPr="00F155FE">
        <w:rPr>
          <w:rFonts w:ascii="仿宋" w:eastAsia="仿宋" w:hAnsi="仿宋" w:cs="仿宋" w:hint="eastAsia"/>
          <w:sz w:val="24"/>
          <w:szCs w:val="20"/>
        </w:rPr>
        <w:t>规避风险</w:t>
      </w:r>
    </w:p>
    <w:p w14:paraId="0ACC7155" w14:textId="2F044B28" w:rsidR="00F155FE" w:rsidRDefault="00F155FE" w:rsidP="00F155FE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0"/>
        </w:rPr>
      </w:pPr>
      <w:r w:rsidRPr="00F155FE">
        <w:rPr>
          <w:rFonts w:ascii="仿宋" w:eastAsia="仿宋" w:hAnsi="仿宋" w:cs="仿宋" w:hint="eastAsia"/>
          <w:sz w:val="24"/>
          <w:szCs w:val="20"/>
        </w:rPr>
        <w:t>要充分考虑政策、应用环境、人员等风险，尤其是存在业务系统建设或迁移的单位，并制定相应的风险对策和管理措施。并考虑基础环境存在不同国产芯片架构的可能性，制定可持续使用的设计方案。</w:t>
      </w:r>
    </w:p>
    <w:p w14:paraId="52C3FCEB" w14:textId="58628D74" w:rsidR="00F155FE" w:rsidRPr="00F155FE" w:rsidRDefault="00F155FE" w:rsidP="00F155FE">
      <w:pPr>
        <w:pStyle w:val="2"/>
        <w:spacing w:line="360" w:lineRule="auto"/>
        <w:jc w:val="left"/>
      </w:pPr>
      <w:r w:rsidRPr="00F155FE">
        <w:rPr>
          <w:rFonts w:hint="eastAsia"/>
        </w:rPr>
        <w:t>三</w:t>
      </w:r>
      <w:r w:rsidRPr="00F155FE">
        <w:t>、</w:t>
      </w:r>
      <w:r w:rsidRPr="00F155FE">
        <w:rPr>
          <w:rFonts w:hint="eastAsia"/>
        </w:rPr>
        <w:t>需求</w:t>
      </w:r>
      <w:r w:rsidRPr="00F155FE">
        <w:t>清单</w:t>
      </w:r>
    </w:p>
    <w:tbl>
      <w:tblPr>
        <w:tblW w:w="5359" w:type="pct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1240"/>
        <w:gridCol w:w="5536"/>
        <w:gridCol w:w="707"/>
        <w:gridCol w:w="712"/>
      </w:tblGrid>
      <w:tr w:rsidR="00F155FE" w:rsidRPr="00F155FE" w14:paraId="34EAC5A4" w14:textId="77777777" w:rsidTr="008A468D">
        <w:trPr>
          <w:trHeight w:val="312"/>
          <w:jc w:val="center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7C963" w14:textId="77777777" w:rsidR="00F155FE" w:rsidRPr="00F155FE" w:rsidRDefault="00F155FE" w:rsidP="00F155FE">
            <w:pPr>
              <w:widowControl/>
              <w:jc w:val="center"/>
              <w:textAlignment w:val="center"/>
              <w:rPr>
                <w:rFonts w:ascii="仿宋" w:eastAsia="仿宋" w:hAnsi="仿宋" w:cs="等线"/>
                <w:b/>
                <w:bCs/>
                <w:color w:val="000000" w:themeColor="text1"/>
                <w:szCs w:val="21"/>
              </w:rPr>
            </w:pPr>
            <w:r w:rsidRPr="00F155FE">
              <w:rPr>
                <w:rFonts w:ascii="仿宋" w:eastAsia="仿宋" w:hAnsi="仿宋" w:cs="等线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5C5CF" w14:textId="77777777" w:rsidR="00F155FE" w:rsidRPr="00F155FE" w:rsidRDefault="00F155FE" w:rsidP="00F155FE">
            <w:pPr>
              <w:widowControl/>
              <w:jc w:val="left"/>
              <w:textAlignment w:val="center"/>
              <w:rPr>
                <w:rFonts w:ascii="仿宋" w:eastAsia="仿宋" w:hAnsi="仿宋" w:cs="等线"/>
                <w:b/>
                <w:bCs/>
                <w:color w:val="000000" w:themeColor="text1"/>
                <w:szCs w:val="21"/>
              </w:rPr>
            </w:pPr>
            <w:r w:rsidRPr="00F155FE">
              <w:rPr>
                <w:rFonts w:ascii="仿宋" w:eastAsia="仿宋" w:hAnsi="仿宋" w:cs="等线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产品</w:t>
            </w:r>
            <w:bookmarkStart w:id="1" w:name="_GoBack"/>
            <w:bookmarkEnd w:id="1"/>
            <w:r w:rsidRPr="00F155FE">
              <w:rPr>
                <w:rFonts w:ascii="仿宋" w:eastAsia="仿宋" w:hAnsi="仿宋" w:cs="等线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9727" w14:textId="77777777" w:rsidR="00F155FE" w:rsidRPr="00F155FE" w:rsidRDefault="00F155FE" w:rsidP="00F155FE">
            <w:pPr>
              <w:widowControl/>
              <w:jc w:val="center"/>
              <w:textAlignment w:val="center"/>
              <w:rPr>
                <w:rFonts w:ascii="仿宋" w:eastAsia="仿宋" w:hAnsi="仿宋" w:cs="等线"/>
                <w:b/>
                <w:bCs/>
                <w:color w:val="000000" w:themeColor="text1"/>
                <w:szCs w:val="21"/>
              </w:rPr>
            </w:pPr>
            <w:r w:rsidRPr="00F155FE">
              <w:rPr>
                <w:rFonts w:ascii="仿宋" w:eastAsia="仿宋" w:hAnsi="仿宋" w:cs="等线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用途说明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D7DCB" w14:textId="77777777" w:rsidR="00F155FE" w:rsidRPr="00F155FE" w:rsidRDefault="00F155FE" w:rsidP="00F155FE">
            <w:pPr>
              <w:widowControl/>
              <w:jc w:val="center"/>
              <w:textAlignment w:val="center"/>
              <w:rPr>
                <w:rFonts w:ascii="仿宋" w:eastAsia="仿宋" w:hAnsi="仿宋" w:cs="等线"/>
                <w:b/>
                <w:bCs/>
                <w:color w:val="000000" w:themeColor="text1"/>
                <w:szCs w:val="21"/>
              </w:rPr>
            </w:pPr>
            <w:r w:rsidRPr="00F155FE">
              <w:rPr>
                <w:rFonts w:ascii="仿宋" w:eastAsia="仿宋" w:hAnsi="仿宋" w:cs="等线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FD1A6" w14:textId="77777777" w:rsidR="00F155FE" w:rsidRPr="00F155FE" w:rsidRDefault="00F155FE" w:rsidP="00F155FE">
            <w:pPr>
              <w:widowControl/>
              <w:jc w:val="center"/>
              <w:textAlignment w:val="center"/>
              <w:rPr>
                <w:rFonts w:ascii="仿宋" w:eastAsia="仿宋" w:hAnsi="仿宋" w:cs="等线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F155FE">
              <w:rPr>
                <w:rFonts w:ascii="仿宋" w:eastAsia="仿宋" w:hAnsi="仿宋" w:cs="等线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单位</w:t>
            </w:r>
          </w:p>
        </w:tc>
      </w:tr>
      <w:tr w:rsidR="00F155FE" w:rsidRPr="00F155FE" w14:paraId="0F8E6F8A" w14:textId="77777777" w:rsidTr="008A468D">
        <w:trPr>
          <w:trHeight w:val="1822"/>
          <w:jc w:val="center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CF3A1" w14:textId="77777777" w:rsidR="00F155FE" w:rsidRPr="00F155FE" w:rsidRDefault="00F155FE" w:rsidP="00F155FE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Cs w:val="21"/>
              </w:rPr>
            </w:pPr>
            <w:r w:rsidRPr="00F155FE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B332A" w14:textId="77777777" w:rsidR="00F155FE" w:rsidRPr="00F155FE" w:rsidRDefault="00F155FE" w:rsidP="00F155FE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Cs w:val="21"/>
              </w:rPr>
            </w:pPr>
            <w:r w:rsidRPr="00F155FE">
              <w:rPr>
                <w:rFonts w:ascii="仿宋" w:eastAsia="仿宋" w:hAnsi="仿宋" w:cs="等线" w:hint="eastAsia"/>
                <w:color w:val="000000"/>
                <w:szCs w:val="21"/>
              </w:rPr>
              <w:t>信创服务器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6BDA1" w14:textId="77777777" w:rsidR="00F155FE" w:rsidRPr="00F155FE" w:rsidRDefault="00F155FE" w:rsidP="00F155FE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Cs w:val="21"/>
              </w:rPr>
            </w:pPr>
            <w:r w:rsidRPr="00F155FE">
              <w:rPr>
                <w:rFonts w:ascii="仿宋" w:eastAsia="仿宋" w:hAnsi="仿宋" w:cs="等线" w:hint="eastAsia"/>
                <w:color w:val="000000"/>
                <w:szCs w:val="21"/>
              </w:rPr>
              <w:t>2U机架式服务器;≥2颗HygonG5</w:t>
            </w:r>
            <w:r w:rsidRPr="00F155FE">
              <w:rPr>
                <w:rFonts w:ascii="Calibri" w:eastAsia="仿宋" w:hAnsi="Calibri" w:cs="Calibri"/>
                <w:color w:val="000000"/>
                <w:szCs w:val="21"/>
              </w:rPr>
              <w:t> </w:t>
            </w:r>
            <w:r w:rsidRPr="00F155FE">
              <w:rPr>
                <w:rFonts w:ascii="仿宋" w:eastAsia="仿宋" w:hAnsi="仿宋" w:cs="等线" w:hint="eastAsia"/>
                <w:color w:val="000000"/>
                <w:szCs w:val="21"/>
              </w:rPr>
              <w:t>7375（2.0GHz/32核）处理器：≥1024GB</w:t>
            </w:r>
            <w:r w:rsidRPr="00F155FE">
              <w:rPr>
                <w:rFonts w:ascii="Calibri" w:eastAsia="仿宋" w:hAnsi="Calibri" w:cs="Calibri"/>
                <w:color w:val="000000"/>
                <w:szCs w:val="21"/>
              </w:rPr>
              <w:t> </w:t>
            </w:r>
            <w:r w:rsidRPr="00F155FE">
              <w:rPr>
                <w:rFonts w:ascii="仿宋" w:eastAsia="仿宋" w:hAnsi="仿宋" w:cs="等线" w:hint="eastAsia"/>
                <w:color w:val="000000"/>
                <w:szCs w:val="21"/>
              </w:rPr>
              <w:t>DDR4内存:≥2*480GB</w:t>
            </w:r>
            <w:r w:rsidRPr="00F155FE">
              <w:rPr>
                <w:rFonts w:ascii="Calibri" w:eastAsia="仿宋" w:hAnsi="Calibri" w:cs="Calibri"/>
                <w:color w:val="000000"/>
                <w:szCs w:val="21"/>
              </w:rPr>
              <w:t> </w:t>
            </w:r>
            <w:r w:rsidRPr="00F155FE">
              <w:rPr>
                <w:rFonts w:ascii="仿宋" w:eastAsia="仿宋" w:hAnsi="仿宋" w:cs="等线" w:hint="eastAsia"/>
                <w:color w:val="000000"/>
                <w:szCs w:val="21"/>
              </w:rPr>
              <w:t>SSD硬盘</w:t>
            </w:r>
            <w:r w:rsidRPr="00F155FE">
              <w:rPr>
                <w:rFonts w:ascii="Calibri" w:eastAsia="仿宋" w:hAnsi="Calibri" w:cs="Calibri"/>
                <w:color w:val="000000"/>
                <w:szCs w:val="21"/>
              </w:rPr>
              <w:t> </w:t>
            </w:r>
            <w:r w:rsidRPr="00F155FE">
              <w:rPr>
                <w:rFonts w:ascii="仿宋" w:eastAsia="仿宋" w:hAnsi="仿宋" w:cs="等线" w:hint="eastAsia"/>
                <w:color w:val="000000"/>
                <w:szCs w:val="21"/>
              </w:rPr>
              <w:t>(系统盘);独立Raid阵列卡，支持RAIDO/1/10/5/6/50/60，≥2GB缓存;≥2个10/100/1000M-BaseT</w:t>
            </w:r>
            <w:r w:rsidRPr="00F155FE">
              <w:rPr>
                <w:rFonts w:ascii="Calibri" w:eastAsia="仿宋" w:hAnsi="Calibri" w:cs="Calibri"/>
                <w:color w:val="000000"/>
                <w:szCs w:val="21"/>
              </w:rPr>
              <w:t> </w:t>
            </w:r>
            <w:r w:rsidRPr="00F155FE">
              <w:rPr>
                <w:rFonts w:ascii="仿宋" w:eastAsia="仿宋" w:hAnsi="仿宋" w:cs="等线" w:hint="eastAsia"/>
                <w:color w:val="000000"/>
                <w:szCs w:val="21"/>
              </w:rPr>
              <w:t>以太网接口，≥4个万兆光口（含模块）；≥2个16G</w:t>
            </w:r>
            <w:r w:rsidRPr="00F155FE">
              <w:rPr>
                <w:rFonts w:ascii="Calibri" w:eastAsia="仿宋" w:hAnsi="Calibri" w:cs="Calibri"/>
                <w:color w:val="000000"/>
                <w:szCs w:val="21"/>
              </w:rPr>
              <w:t> </w:t>
            </w:r>
            <w:r w:rsidRPr="00F155FE">
              <w:rPr>
                <w:rFonts w:ascii="仿宋" w:eastAsia="仿宋" w:hAnsi="仿宋" w:cs="等线" w:hint="eastAsia"/>
                <w:color w:val="000000"/>
                <w:szCs w:val="21"/>
              </w:rPr>
              <w:t>FC口（含模块）；≥1300W双电源、热插拔冗余风扇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5AE7E" w14:textId="77777777" w:rsidR="00F155FE" w:rsidRPr="00F155FE" w:rsidRDefault="00F155FE" w:rsidP="00F155FE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Cs w:val="21"/>
              </w:rPr>
            </w:pPr>
            <w:r w:rsidRPr="00F155FE">
              <w:rPr>
                <w:rFonts w:ascii="仿宋" w:eastAsia="仿宋" w:hAnsi="仿宋" w:cs="等线" w:hint="eastAsia"/>
                <w:color w:val="000000"/>
                <w:szCs w:val="21"/>
              </w:rPr>
              <w:t>6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3EBEB" w14:textId="77777777" w:rsidR="00F155FE" w:rsidRPr="00F155FE" w:rsidRDefault="00F155FE" w:rsidP="00F155FE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Cs w:val="21"/>
              </w:rPr>
            </w:pPr>
            <w:r w:rsidRPr="00F155FE">
              <w:rPr>
                <w:rFonts w:ascii="仿宋" w:eastAsia="仿宋" w:hAnsi="仿宋" w:cs="等线" w:hint="eastAsia"/>
                <w:color w:val="000000"/>
                <w:szCs w:val="21"/>
              </w:rPr>
              <w:t>台</w:t>
            </w:r>
          </w:p>
        </w:tc>
      </w:tr>
      <w:tr w:rsidR="00F155FE" w:rsidRPr="00F155FE" w14:paraId="6C3B1C20" w14:textId="77777777" w:rsidTr="008A468D">
        <w:trPr>
          <w:trHeight w:val="1248"/>
          <w:jc w:val="center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59BA73" w14:textId="77777777" w:rsidR="00F155FE" w:rsidRPr="00F155FE" w:rsidRDefault="00F155FE" w:rsidP="00F155FE">
            <w:pPr>
              <w:widowControl/>
              <w:jc w:val="center"/>
              <w:textAlignment w:val="bottom"/>
              <w:rPr>
                <w:rFonts w:ascii="仿宋" w:eastAsia="仿宋" w:hAnsi="仿宋" w:cs="等线"/>
                <w:color w:val="000000"/>
                <w:szCs w:val="21"/>
              </w:rPr>
            </w:pPr>
            <w:r w:rsidRPr="00F155FE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52CC42" w14:textId="77777777" w:rsidR="00F155FE" w:rsidRPr="00F155FE" w:rsidRDefault="00F155FE" w:rsidP="00F155FE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Cs w:val="21"/>
              </w:rPr>
            </w:pPr>
            <w:r w:rsidRPr="00F155FE">
              <w:rPr>
                <w:rFonts w:ascii="仿宋" w:eastAsia="仿宋" w:hAnsi="仿宋" w:cs="等线" w:hint="eastAsia"/>
                <w:color w:val="000000"/>
                <w:szCs w:val="21"/>
              </w:rPr>
              <w:t>服务器虚拟化软件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2CAD4" w14:textId="77777777" w:rsidR="00F155FE" w:rsidRPr="00F155FE" w:rsidRDefault="00F155FE" w:rsidP="00F155FE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Cs w:val="21"/>
              </w:rPr>
            </w:pPr>
            <w:r w:rsidRPr="00F155FE">
              <w:rPr>
                <w:rFonts w:ascii="仿宋" w:eastAsia="仿宋" w:hAnsi="仿宋" w:cs="等线" w:hint="eastAsia"/>
                <w:color w:val="000000"/>
                <w:szCs w:val="21"/>
              </w:rPr>
              <w:t>兼容龙芯、飞腾、鲲鹏、海光、兆芯等芯片架构的服务器虚拟化软件； 提供虚拟机的创建、开关机、暂停、重启、休眠、删除、克隆、快照、备份、迁移、导出等资源生命全周期管理，提供HA高可用、DRS资源动态调整、监控等企业级虚拟化功能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DC1277" w14:textId="77777777" w:rsidR="00F155FE" w:rsidRPr="00F155FE" w:rsidRDefault="00F155FE" w:rsidP="00F155FE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Cs w:val="21"/>
              </w:rPr>
            </w:pPr>
            <w:r w:rsidRPr="00F155FE">
              <w:rPr>
                <w:rFonts w:ascii="仿宋" w:eastAsia="仿宋" w:hAnsi="仿宋" w:cs="等线" w:hint="eastAsia"/>
                <w:color w:val="000000"/>
                <w:szCs w:val="21"/>
              </w:rPr>
              <w:t>4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BD24D7" w14:textId="77777777" w:rsidR="00F155FE" w:rsidRPr="00F155FE" w:rsidRDefault="00F155FE" w:rsidP="00F155FE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Cs w:val="21"/>
              </w:rPr>
            </w:pPr>
            <w:r w:rsidRPr="00F155FE">
              <w:rPr>
                <w:rFonts w:ascii="仿宋" w:eastAsia="仿宋" w:hAnsi="仿宋" w:cs="等线" w:hint="eastAsia"/>
                <w:color w:val="000000"/>
                <w:szCs w:val="21"/>
              </w:rPr>
              <w:t>颗</w:t>
            </w:r>
          </w:p>
        </w:tc>
      </w:tr>
      <w:tr w:rsidR="00F155FE" w:rsidRPr="00F155FE" w14:paraId="662AE003" w14:textId="77777777" w:rsidTr="008A468D">
        <w:trPr>
          <w:trHeight w:val="735"/>
          <w:jc w:val="center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B2F787" w14:textId="77777777" w:rsidR="00F155FE" w:rsidRPr="00F155FE" w:rsidRDefault="00F155FE" w:rsidP="00F155FE">
            <w:pPr>
              <w:widowControl/>
              <w:jc w:val="center"/>
              <w:textAlignment w:val="bottom"/>
              <w:rPr>
                <w:rFonts w:ascii="仿宋" w:eastAsia="仿宋" w:hAnsi="仿宋" w:cs="等线"/>
                <w:color w:val="000000"/>
                <w:szCs w:val="21"/>
              </w:rPr>
            </w:pPr>
            <w:r w:rsidRPr="00F155FE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CED248" w14:textId="77777777" w:rsidR="00F155FE" w:rsidRPr="00F155FE" w:rsidRDefault="00F155FE" w:rsidP="00F155FE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Cs w:val="21"/>
              </w:rPr>
            </w:pPr>
            <w:r w:rsidRPr="00F155FE">
              <w:rPr>
                <w:rFonts w:ascii="仿宋" w:eastAsia="仿宋" w:hAnsi="仿宋" w:cs="等线" w:hint="eastAsia"/>
                <w:color w:val="000000"/>
                <w:szCs w:val="21"/>
              </w:rPr>
              <w:t xml:space="preserve">高可用灾备管理软件 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65DEA3" w14:textId="77777777" w:rsidR="00F155FE" w:rsidRPr="00F155FE" w:rsidRDefault="00F155FE" w:rsidP="00F155FE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Cs w:val="21"/>
              </w:rPr>
            </w:pPr>
            <w:r w:rsidRPr="00F155FE">
              <w:rPr>
                <w:rFonts w:ascii="仿宋" w:eastAsia="仿宋" w:hAnsi="仿宋" w:cs="等线" w:hint="eastAsia"/>
                <w:color w:val="000000"/>
                <w:szCs w:val="21"/>
              </w:rPr>
              <w:t>基于主机的连续复制为业务系统提供实时容灾复制、高可用切换。支持快照，压缩，加密，高可用，带宽控制等，为各类应用提供保护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1ADBD2" w14:textId="77777777" w:rsidR="00F155FE" w:rsidRPr="00F155FE" w:rsidRDefault="00F155FE" w:rsidP="00F155FE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Cs w:val="21"/>
              </w:rPr>
            </w:pPr>
            <w:r w:rsidRPr="00F155FE">
              <w:rPr>
                <w:rFonts w:ascii="仿宋" w:eastAsia="仿宋" w:hAnsi="仿宋" w:cs="等线" w:hint="eastAsia"/>
                <w:color w:val="000000"/>
                <w:szCs w:val="21"/>
              </w:rPr>
              <w:t>5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6FE181" w14:textId="77777777" w:rsidR="00F155FE" w:rsidRPr="00F155FE" w:rsidRDefault="00F155FE" w:rsidP="00F155FE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Cs w:val="21"/>
              </w:rPr>
            </w:pPr>
            <w:r w:rsidRPr="00F155FE">
              <w:rPr>
                <w:rFonts w:ascii="仿宋" w:eastAsia="仿宋" w:hAnsi="仿宋" w:cs="等线" w:hint="eastAsia"/>
                <w:color w:val="000000"/>
                <w:szCs w:val="21"/>
              </w:rPr>
              <w:t>套</w:t>
            </w:r>
          </w:p>
        </w:tc>
      </w:tr>
      <w:tr w:rsidR="00F155FE" w:rsidRPr="00F155FE" w14:paraId="696534E0" w14:textId="77777777" w:rsidTr="008A468D">
        <w:trPr>
          <w:trHeight w:val="735"/>
          <w:jc w:val="center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E0BE3D" w14:textId="77777777" w:rsidR="00F155FE" w:rsidRPr="00F155FE" w:rsidRDefault="00F155FE" w:rsidP="00F155FE">
            <w:pPr>
              <w:widowControl/>
              <w:jc w:val="center"/>
              <w:textAlignment w:val="bottom"/>
              <w:rPr>
                <w:rFonts w:ascii="仿宋" w:eastAsia="仿宋" w:hAnsi="仿宋" w:cs="等线"/>
                <w:color w:val="000000"/>
                <w:kern w:val="0"/>
                <w:szCs w:val="21"/>
                <w:lang w:bidi="ar"/>
              </w:rPr>
            </w:pPr>
            <w:r w:rsidRPr="00F155FE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EEFA42" w14:textId="77777777" w:rsidR="00F155FE" w:rsidRPr="00F155FE" w:rsidRDefault="00F155FE" w:rsidP="00F155FE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  <w:lang w:bidi="ar"/>
              </w:rPr>
            </w:pPr>
            <w:r w:rsidRPr="00F155FE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闪存存储硬盘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03967D" w14:textId="77777777" w:rsidR="00F155FE" w:rsidRPr="00F155FE" w:rsidRDefault="00F155FE" w:rsidP="00F155FE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  <w:lang w:bidi="ar"/>
              </w:rPr>
            </w:pPr>
            <w:r w:rsidRPr="00F155FE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D5V6-SSD-NVMe-3.84T，3.84TB</w:t>
            </w:r>
            <w:r w:rsidRPr="00F155FE">
              <w:rPr>
                <w:rFonts w:ascii="Calibri" w:eastAsia="仿宋" w:hAnsi="Calibri" w:cs="Calibri"/>
                <w:color w:val="000000"/>
                <w:kern w:val="0"/>
                <w:szCs w:val="21"/>
                <w:lang w:bidi="ar"/>
              </w:rPr>
              <w:t> </w:t>
            </w:r>
            <w:r w:rsidRPr="00F155FE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SSD</w:t>
            </w:r>
            <w:r w:rsidRPr="00F155FE">
              <w:rPr>
                <w:rFonts w:ascii="Calibri" w:eastAsia="仿宋" w:hAnsi="Calibri" w:cs="Calibri"/>
                <w:color w:val="000000"/>
                <w:kern w:val="0"/>
                <w:szCs w:val="21"/>
                <w:lang w:bidi="ar"/>
              </w:rPr>
              <w:t> </w:t>
            </w:r>
            <w:r w:rsidRPr="00F155FE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NVMe</w:t>
            </w:r>
            <w:r w:rsidRPr="00F155FE">
              <w:rPr>
                <w:rFonts w:ascii="Calibri" w:eastAsia="仿宋" w:hAnsi="Calibri" w:cs="Calibri"/>
                <w:color w:val="000000"/>
                <w:kern w:val="0"/>
                <w:szCs w:val="21"/>
                <w:lang w:bidi="ar"/>
              </w:rPr>
              <w:t> </w:t>
            </w:r>
            <w:r w:rsidRPr="00F155FE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Palm硬盘单元(7")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B0EB16" w14:textId="77777777" w:rsidR="00F155FE" w:rsidRPr="00F155FE" w:rsidRDefault="00F155FE" w:rsidP="00F155FE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  <w:lang w:bidi="ar"/>
              </w:rPr>
            </w:pPr>
            <w:r w:rsidRPr="00F155FE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37953E" w14:textId="77777777" w:rsidR="00F155FE" w:rsidRPr="00F155FE" w:rsidRDefault="00F155FE" w:rsidP="00F155FE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  <w:lang w:bidi="ar"/>
              </w:rPr>
            </w:pPr>
            <w:r w:rsidRPr="00F155FE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</w:tr>
      <w:tr w:rsidR="00F155FE" w:rsidRPr="00F155FE" w14:paraId="1E8E3C59" w14:textId="77777777" w:rsidTr="008A468D">
        <w:trPr>
          <w:trHeight w:val="276"/>
          <w:jc w:val="center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AA6EE8" w14:textId="77777777" w:rsidR="00F155FE" w:rsidRPr="00F155FE" w:rsidRDefault="00F155FE" w:rsidP="00F155FE">
            <w:pPr>
              <w:jc w:val="center"/>
              <w:rPr>
                <w:rFonts w:ascii="仿宋" w:eastAsia="仿宋" w:hAnsi="仿宋" w:cs="等线"/>
                <w:color w:val="000000"/>
                <w:szCs w:val="21"/>
              </w:rPr>
            </w:pPr>
            <w:r w:rsidRPr="00F155FE">
              <w:rPr>
                <w:rFonts w:ascii="仿宋" w:eastAsia="仿宋" w:hAnsi="仿宋" w:cs="等线" w:hint="eastAsia"/>
                <w:color w:val="000000"/>
                <w:szCs w:val="21"/>
              </w:rPr>
              <w:t>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6DABF3" w14:textId="77777777" w:rsidR="00F155FE" w:rsidRPr="00F155FE" w:rsidRDefault="00F155FE" w:rsidP="00F155FE">
            <w:pPr>
              <w:widowControl/>
              <w:spacing w:beforeAutospacing="1" w:afterAutospacing="1"/>
              <w:jc w:val="left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F155FE">
              <w:rPr>
                <w:rFonts w:ascii="仿宋" w:eastAsia="仿宋" w:hAnsi="仿宋" w:cs="等线"/>
                <w:color w:val="000000"/>
                <w:kern w:val="0"/>
                <w:szCs w:val="21"/>
                <w:lang w:bidi="ar"/>
              </w:rPr>
              <w:t>安装调试服务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6A51CF" w14:textId="77777777" w:rsidR="00F155FE" w:rsidRPr="00F155FE" w:rsidRDefault="00F155FE" w:rsidP="00F155FE">
            <w:pPr>
              <w:widowControl/>
              <w:spacing w:beforeAutospacing="1" w:afterAutospacing="1"/>
              <w:jc w:val="left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F155FE">
              <w:rPr>
                <w:rFonts w:ascii="仿宋" w:eastAsia="仿宋" w:hAnsi="仿宋" w:cs="等线"/>
                <w:color w:val="000000"/>
                <w:kern w:val="0"/>
                <w:szCs w:val="21"/>
                <w:lang w:bidi="ar"/>
              </w:rPr>
              <w:t>包含但不限于本次项目所需的所有相关配件、附材、培训资料等。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14572" w14:textId="77777777" w:rsidR="00F155FE" w:rsidRPr="00F155FE" w:rsidRDefault="00F155FE" w:rsidP="00F155FE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F155FE">
              <w:rPr>
                <w:rFonts w:ascii="仿宋" w:eastAsia="仿宋" w:hAnsi="仿宋" w:cs="等线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F8AF" w14:textId="77777777" w:rsidR="00F155FE" w:rsidRPr="00F155FE" w:rsidRDefault="00F155FE" w:rsidP="00F155FE">
            <w:pPr>
              <w:widowControl/>
              <w:spacing w:beforeAutospacing="1" w:afterAutospacing="1"/>
              <w:jc w:val="center"/>
              <w:rPr>
                <w:rFonts w:ascii="仿宋" w:eastAsia="仿宋" w:hAnsi="仿宋" w:cs="等线"/>
                <w:color w:val="000000"/>
                <w:kern w:val="0"/>
                <w:szCs w:val="21"/>
                <w:lang w:bidi="ar"/>
              </w:rPr>
            </w:pPr>
            <w:r w:rsidRPr="00F155FE">
              <w:rPr>
                <w:rFonts w:ascii="仿宋" w:eastAsia="仿宋" w:hAnsi="仿宋" w:cs="等线"/>
                <w:color w:val="000000"/>
                <w:kern w:val="0"/>
                <w:szCs w:val="21"/>
                <w:lang w:bidi="ar"/>
              </w:rPr>
              <w:t>批</w:t>
            </w:r>
          </w:p>
        </w:tc>
      </w:tr>
      <w:tr w:rsidR="00F155FE" w:rsidRPr="00F155FE" w14:paraId="19C16065" w14:textId="77777777" w:rsidTr="008A468D">
        <w:trPr>
          <w:trHeight w:val="276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ADF5F4" w14:textId="77777777" w:rsidR="00F155FE" w:rsidRPr="00F155FE" w:rsidRDefault="00F155FE" w:rsidP="00F155FE">
            <w:pPr>
              <w:widowControl/>
              <w:spacing w:beforeAutospacing="1" w:afterAutospacing="1"/>
              <w:jc w:val="center"/>
              <w:rPr>
                <w:rFonts w:ascii="仿宋" w:eastAsia="仿宋" w:hAnsi="仿宋" w:cs="等线"/>
                <w:color w:val="000000"/>
                <w:kern w:val="0"/>
                <w:szCs w:val="21"/>
                <w:lang w:bidi="ar"/>
              </w:rPr>
            </w:pPr>
            <w:r w:rsidRPr="00F155FE">
              <w:rPr>
                <w:rFonts w:ascii="仿宋" w:eastAsia="仿宋" w:hAnsi="仿宋" w:cs="等线"/>
                <w:color w:val="000000"/>
                <w:kern w:val="0"/>
                <w:szCs w:val="21"/>
                <w:lang w:bidi="ar"/>
              </w:rPr>
              <w:t>总预算：160万</w:t>
            </w:r>
          </w:p>
        </w:tc>
      </w:tr>
    </w:tbl>
    <w:p w14:paraId="57D97F3E" w14:textId="77777777" w:rsidR="00F155FE" w:rsidRPr="00F155FE" w:rsidRDefault="00F155FE" w:rsidP="00F155FE">
      <w:pPr>
        <w:spacing w:line="360" w:lineRule="auto"/>
        <w:rPr>
          <w:rFonts w:hint="eastAsia"/>
        </w:rPr>
      </w:pPr>
    </w:p>
    <w:sectPr w:rsidR="00F155FE" w:rsidRPr="00F155FE" w:rsidSect="00F155FE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7D00C" w14:textId="77777777" w:rsidR="00B10F78" w:rsidRDefault="00B10F78" w:rsidP="00847D82">
      <w:r>
        <w:separator/>
      </w:r>
    </w:p>
  </w:endnote>
  <w:endnote w:type="continuationSeparator" w:id="0">
    <w:p w14:paraId="0A9A1F87" w14:textId="77777777" w:rsidR="00B10F78" w:rsidRDefault="00B10F78" w:rsidP="0084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9D15E" w14:textId="77777777" w:rsidR="00B10F78" w:rsidRDefault="00B10F78" w:rsidP="00847D82">
      <w:r>
        <w:separator/>
      </w:r>
    </w:p>
  </w:footnote>
  <w:footnote w:type="continuationSeparator" w:id="0">
    <w:p w14:paraId="7715E7B9" w14:textId="77777777" w:rsidR="00B10F78" w:rsidRDefault="00B10F78" w:rsidP="00847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C90516"/>
    <w:multiLevelType w:val="singleLevel"/>
    <w:tmpl w:val="9AC9051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4013D90"/>
    <w:multiLevelType w:val="multilevel"/>
    <w:tmpl w:val="04013D90"/>
    <w:lvl w:ilvl="0">
      <w:start w:val="1"/>
      <w:numFmt w:val="bullet"/>
      <w:lvlText w:val="•"/>
      <w:lvlJc w:val="left"/>
      <w:pPr>
        <w:ind w:left="90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AB9120F"/>
    <w:multiLevelType w:val="multilevel"/>
    <w:tmpl w:val="0AB9120F"/>
    <w:lvl w:ilvl="0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D55AB8C"/>
    <w:multiLevelType w:val="singleLevel"/>
    <w:tmpl w:val="0D55AB8C"/>
    <w:lvl w:ilvl="0">
      <w:start w:val="1"/>
      <w:numFmt w:val="bullet"/>
      <w:lvlText w:val="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</w:abstractNum>
  <w:abstractNum w:abstractNumId="4" w15:restartNumberingAfterBreak="0">
    <w:nsid w:val="108F6192"/>
    <w:multiLevelType w:val="multilevel"/>
    <w:tmpl w:val="108F6192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875E55"/>
    <w:multiLevelType w:val="multilevel"/>
    <w:tmpl w:val="17875E55"/>
    <w:lvl w:ilvl="0">
      <w:start w:val="1"/>
      <w:numFmt w:val="bullet"/>
      <w:lvlText w:val="•"/>
      <w:lvlJc w:val="left"/>
      <w:pPr>
        <w:ind w:left="90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F507ECF"/>
    <w:multiLevelType w:val="multilevel"/>
    <w:tmpl w:val="1F507ECF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A8A2FF0"/>
    <w:multiLevelType w:val="multilevel"/>
    <w:tmpl w:val="2A8A2FF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1523620"/>
    <w:multiLevelType w:val="multilevel"/>
    <w:tmpl w:val="4152362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DBD08D8"/>
    <w:multiLevelType w:val="multilevel"/>
    <w:tmpl w:val="4DBD08D8"/>
    <w:lvl w:ilvl="0">
      <w:start w:val="1"/>
      <w:numFmt w:val="decimal"/>
      <w:lvlText w:val="%1、"/>
      <w:lvlJc w:val="left"/>
      <w:pPr>
        <w:ind w:left="360" w:hanging="360"/>
      </w:pPr>
      <w:rPr>
        <w:rFonts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5D93B1D"/>
    <w:multiLevelType w:val="multilevel"/>
    <w:tmpl w:val="55D93B1D"/>
    <w:lvl w:ilvl="0">
      <w:start w:val="1"/>
      <w:numFmt w:val="bullet"/>
      <w:lvlText w:val=""/>
      <w:lvlJc w:val="left"/>
      <w:pPr>
        <w:ind w:left="13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6C371C03"/>
    <w:multiLevelType w:val="singleLevel"/>
    <w:tmpl w:val="6C371C03"/>
    <w:lvl w:ilvl="0">
      <w:start w:val="1"/>
      <w:numFmt w:val="bullet"/>
      <w:lvlText w:val="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</w:abstractNum>
  <w:abstractNum w:abstractNumId="12" w15:restartNumberingAfterBreak="0">
    <w:nsid w:val="7F7C11D7"/>
    <w:multiLevelType w:val="multilevel"/>
    <w:tmpl w:val="7F7C11D7"/>
    <w:lvl w:ilvl="0">
      <w:start w:val="1"/>
      <w:numFmt w:val="decimal"/>
      <w:lvlText w:val="%1"/>
      <w:lvlJc w:val="left"/>
      <w:pPr>
        <w:ind w:left="420" w:hanging="420"/>
      </w:pPr>
      <w:rPr>
        <w:rFonts w:eastAsia="宋体" w:hint="eastAsia"/>
        <w:b w:val="0"/>
        <w:i w:val="0"/>
        <w:spacing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1"/>
  </w:num>
  <w:num w:numId="11">
    <w:abstractNumId w:val="1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2F2768"/>
    <w:rsid w:val="00007FD4"/>
    <w:rsid w:val="00020824"/>
    <w:rsid w:val="000849B0"/>
    <w:rsid w:val="000B56BE"/>
    <w:rsid w:val="00140DDE"/>
    <w:rsid w:val="001A5B88"/>
    <w:rsid w:val="00262B1D"/>
    <w:rsid w:val="002D21F1"/>
    <w:rsid w:val="0030192D"/>
    <w:rsid w:val="003735B5"/>
    <w:rsid w:val="004116AD"/>
    <w:rsid w:val="00452349"/>
    <w:rsid w:val="004E2AE8"/>
    <w:rsid w:val="00504E1D"/>
    <w:rsid w:val="00594140"/>
    <w:rsid w:val="005A0DBB"/>
    <w:rsid w:val="005D2A66"/>
    <w:rsid w:val="005E1C33"/>
    <w:rsid w:val="005F7740"/>
    <w:rsid w:val="006378AA"/>
    <w:rsid w:val="0068018B"/>
    <w:rsid w:val="00695D5D"/>
    <w:rsid w:val="007B2064"/>
    <w:rsid w:val="007D6AC4"/>
    <w:rsid w:val="00804B7A"/>
    <w:rsid w:val="00815134"/>
    <w:rsid w:val="00847D82"/>
    <w:rsid w:val="008515C5"/>
    <w:rsid w:val="008A64BD"/>
    <w:rsid w:val="008D6DC0"/>
    <w:rsid w:val="008E60B7"/>
    <w:rsid w:val="0091275C"/>
    <w:rsid w:val="00913836"/>
    <w:rsid w:val="00943B26"/>
    <w:rsid w:val="00997F17"/>
    <w:rsid w:val="009D6DEF"/>
    <w:rsid w:val="00A535AE"/>
    <w:rsid w:val="00A75582"/>
    <w:rsid w:val="00B10F78"/>
    <w:rsid w:val="00B5089D"/>
    <w:rsid w:val="00BF507C"/>
    <w:rsid w:val="00C80664"/>
    <w:rsid w:val="00CE2FEA"/>
    <w:rsid w:val="00D5048D"/>
    <w:rsid w:val="00D81330"/>
    <w:rsid w:val="00D82309"/>
    <w:rsid w:val="00E212EC"/>
    <w:rsid w:val="00EE5FC4"/>
    <w:rsid w:val="00F02EB0"/>
    <w:rsid w:val="00F155FE"/>
    <w:rsid w:val="00F94AA0"/>
    <w:rsid w:val="3A2F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9C5FBD"/>
  <w15:docId w15:val="{70AFDB6E-57DF-48AF-9D53-7F9BEB2E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7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47D8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847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47D82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Normal (Web)"/>
    <w:basedOn w:val="a"/>
    <w:qFormat/>
    <w:rsid w:val="00847D82"/>
    <w:rPr>
      <w:rFonts w:asciiTheme="minorHAnsi" w:eastAsiaTheme="minorEastAsia" w:hAnsiTheme="minorHAnsi" w:cstheme="minorBidi"/>
      <w:sz w:val="24"/>
    </w:rPr>
  </w:style>
  <w:style w:type="table" w:styleId="a8">
    <w:name w:val="Table Grid"/>
    <w:basedOn w:val="a1"/>
    <w:uiPriority w:val="39"/>
    <w:qFormat/>
    <w:rsid w:val="00847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普通(网站) Char"/>
    <w:basedOn w:val="a"/>
    <w:qFormat/>
    <w:rsid w:val="00847D82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9">
    <w:name w:val="List Paragraph"/>
    <w:basedOn w:val="a"/>
    <w:link w:val="aa"/>
    <w:uiPriority w:val="34"/>
    <w:qFormat/>
    <w:rsid w:val="00D5048D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列出段落 字符"/>
    <w:link w:val="a9"/>
    <w:uiPriority w:val="34"/>
    <w:qFormat/>
    <w:rsid w:val="00F94AA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219</Words>
  <Characters>1251</Characters>
  <Application>Microsoft Office Word</Application>
  <DocSecurity>0</DocSecurity>
  <Lines>10</Lines>
  <Paragraphs>2</Paragraphs>
  <ScaleCrop>false</ScaleCrop>
  <Company>Microsoft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张琳</dc:creator>
  <cp:lastModifiedBy>Administrator</cp:lastModifiedBy>
  <cp:revision>10</cp:revision>
  <dcterms:created xsi:type="dcterms:W3CDTF">2023-03-10T03:18:00Z</dcterms:created>
  <dcterms:modified xsi:type="dcterms:W3CDTF">2023-09-27T08:58:00Z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FAB29355848D42B78CB36D4C0D511878</vt:lpwstr>
  </property>
</Properties>
</file>